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D2" w:rsidRDefault="00917AD2" w:rsidP="00917AD2">
      <w:pPr>
        <w:pStyle w:val="Standard"/>
        <w:jc w:val="center"/>
        <w:rPr>
          <w:outline/>
          <w:sz w:val="52"/>
          <w:szCs w:val="52"/>
        </w:rPr>
      </w:pPr>
      <w:r>
        <w:rPr>
          <w:outline/>
          <w:sz w:val="52"/>
          <w:szCs w:val="52"/>
        </w:rPr>
        <w:t>Winsted Area Child Care Center, Inc.</w:t>
      </w:r>
    </w:p>
    <w:p w:rsidR="00917AD2" w:rsidRDefault="007F6CC1" w:rsidP="00917AD2">
      <w:pPr>
        <w:pStyle w:val="Standard"/>
        <w:jc w:val="center"/>
        <w:rPr>
          <w:outline/>
          <w:sz w:val="52"/>
          <w:szCs w:val="52"/>
        </w:rPr>
      </w:pPr>
      <w:r>
        <w:rPr>
          <w:outline/>
          <w:noProof/>
          <w:sz w:val="52"/>
          <w:szCs w:val="52"/>
        </w:rPr>
        <w:drawing>
          <wp:anchor distT="0" distB="0" distL="114300" distR="114300" simplePos="0" relativeHeight="251663360" behindDoc="0" locked="0" layoutInCell="1" allowOverlap="1">
            <wp:simplePos x="0" y="0"/>
            <wp:positionH relativeFrom="column">
              <wp:posOffset>4695825</wp:posOffset>
            </wp:positionH>
            <wp:positionV relativeFrom="paragraph">
              <wp:posOffset>258445</wp:posOffset>
            </wp:positionV>
            <wp:extent cx="1121410" cy="1133475"/>
            <wp:effectExtent l="19050" t="0" r="2540" b="0"/>
            <wp:wrapThrough wrapText="bothSides">
              <wp:wrapPolygon edited="0">
                <wp:start x="15778" y="0"/>
                <wp:lineTo x="6238" y="1452"/>
                <wp:lineTo x="1468" y="3267"/>
                <wp:lineTo x="-367" y="14158"/>
                <wp:lineTo x="1835" y="17425"/>
                <wp:lineTo x="1835" y="19240"/>
                <wp:lineTo x="3669" y="21418"/>
                <wp:lineTo x="5504" y="21418"/>
                <wp:lineTo x="8806" y="21418"/>
                <wp:lineTo x="13576" y="21418"/>
                <wp:lineTo x="20915" y="18877"/>
                <wp:lineTo x="20548" y="17425"/>
                <wp:lineTo x="21649" y="15247"/>
                <wp:lineTo x="21649" y="13069"/>
                <wp:lineTo x="21282" y="3630"/>
                <wp:lineTo x="20181" y="1452"/>
                <wp:lineTo x="17980" y="0"/>
                <wp:lineTo x="15778" y="0"/>
              </wp:wrapPolygon>
            </wp:wrapThrough>
            <wp:docPr id="1" name="Picture 1" descr="C:\Program Files\Microsoft Office\MEDIA\CAGCAT10\j03360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36075.wmf"/>
                    <pic:cNvPicPr>
                      <a:picLocks noChangeAspect="1" noChangeArrowheads="1"/>
                    </pic:cNvPicPr>
                  </pic:nvPicPr>
                  <pic:blipFill>
                    <a:blip r:embed="rId4" cstate="print"/>
                    <a:srcRect/>
                    <a:stretch>
                      <a:fillRect/>
                    </a:stretch>
                  </pic:blipFill>
                  <pic:spPr bwMode="auto">
                    <a:xfrm>
                      <a:off x="0" y="0"/>
                      <a:ext cx="1121410" cy="1133475"/>
                    </a:xfrm>
                    <a:prstGeom prst="rect">
                      <a:avLst/>
                    </a:prstGeom>
                    <a:noFill/>
                    <a:ln w="9525">
                      <a:noFill/>
                      <a:miter lim="800000"/>
                      <a:headEnd/>
                      <a:tailEnd/>
                    </a:ln>
                  </pic:spPr>
                </pic:pic>
              </a:graphicData>
            </a:graphic>
          </wp:anchor>
        </w:drawing>
      </w:r>
      <w:r w:rsidR="007726D8">
        <w:rPr>
          <w:outline/>
          <w:noProof/>
          <w:sz w:val="52"/>
          <w:szCs w:val="52"/>
        </w:rPr>
        <w:tab/>
      </w:r>
      <w:r w:rsidR="007726D8">
        <w:rPr>
          <w:outline/>
          <w:noProof/>
          <w:sz w:val="52"/>
          <w:szCs w:val="52"/>
        </w:rPr>
        <w:tab/>
      </w:r>
      <w:r w:rsidR="00917AD2">
        <w:rPr>
          <w:outline/>
          <w:sz w:val="52"/>
          <w:szCs w:val="52"/>
        </w:rPr>
        <w:t xml:space="preserve">Family </w:t>
      </w:r>
      <w:r w:rsidR="007726D8">
        <w:rPr>
          <w:outline/>
          <w:sz w:val="52"/>
          <w:szCs w:val="52"/>
        </w:rPr>
        <w:t>Newsletter</w:t>
      </w:r>
    </w:p>
    <w:p w:rsidR="000076BF" w:rsidRDefault="007F6CC1" w:rsidP="000076BF">
      <w:pPr>
        <w:pStyle w:val="Standard"/>
        <w:rPr>
          <w:outline/>
          <w:sz w:val="52"/>
          <w:szCs w:val="52"/>
        </w:rPr>
      </w:pPr>
      <w:r>
        <w:rPr>
          <w:outline/>
          <w:sz w:val="52"/>
          <w:szCs w:val="52"/>
        </w:rPr>
        <w:tab/>
        <w:t xml:space="preserve">  </w:t>
      </w:r>
      <w:r>
        <w:rPr>
          <w:outline/>
          <w:sz w:val="52"/>
          <w:szCs w:val="52"/>
        </w:rPr>
        <w:tab/>
      </w:r>
      <w:r>
        <w:rPr>
          <w:outline/>
          <w:sz w:val="52"/>
          <w:szCs w:val="52"/>
        </w:rPr>
        <w:tab/>
      </w:r>
      <w:r>
        <w:rPr>
          <w:outline/>
          <w:sz w:val="52"/>
          <w:szCs w:val="52"/>
        </w:rPr>
        <w:tab/>
        <w:t>March</w:t>
      </w:r>
      <w:r w:rsidR="000076BF">
        <w:rPr>
          <w:outline/>
          <w:sz w:val="52"/>
          <w:szCs w:val="52"/>
        </w:rPr>
        <w:t xml:space="preserve"> 2015</w:t>
      </w:r>
    </w:p>
    <w:p w:rsidR="00917AD2" w:rsidRDefault="000076BF" w:rsidP="00917AD2">
      <w:pPr>
        <w:pStyle w:val="Standard"/>
        <w:jc w:val="center"/>
        <w:rPr>
          <w:outline/>
          <w:sz w:val="52"/>
          <w:szCs w:val="52"/>
        </w:rPr>
        <w:sectPr w:rsidR="00917AD2" w:rsidSect="00FB3A47">
          <w:pgSz w:w="12240" w:h="15840"/>
          <w:pgMar w:top="1440" w:right="1440" w:bottom="1440" w:left="1440" w:header="720" w:footer="720" w:gutter="0"/>
          <w:cols w:space="720"/>
          <w:docGrid w:linePitch="360"/>
        </w:sectPr>
      </w:pPr>
      <w:r>
        <w:rPr>
          <w:outline/>
          <w:sz w:val="52"/>
          <w:szCs w:val="52"/>
        </w:rPr>
        <w:tab/>
      </w:r>
    </w:p>
    <w:p w:rsidR="007F6CC1" w:rsidRDefault="00917AD2">
      <w:r w:rsidRPr="00917AD2">
        <w:rPr>
          <w:sz w:val="48"/>
        </w:rPr>
        <w:lastRenderedPageBreak/>
        <w:t>W</w:t>
      </w:r>
      <w:r w:rsidR="00D911DB">
        <w:t>e</w:t>
      </w:r>
      <w:r w:rsidR="007726D8">
        <w:t xml:space="preserve"> </w:t>
      </w:r>
      <w:r w:rsidR="007F6CC1">
        <w:t>are all hoping for an early “</w:t>
      </w:r>
      <w:proofErr w:type="gramStart"/>
      <w:r w:rsidR="007F6CC1">
        <w:t>Spring</w:t>
      </w:r>
      <w:proofErr w:type="gramEnd"/>
      <w:r w:rsidR="007F6CC1">
        <w:t>”.  Teachers and children want to go out and play!</w:t>
      </w:r>
    </w:p>
    <w:p w:rsidR="00AD762D" w:rsidRPr="00F17B36" w:rsidRDefault="00AD762D">
      <w:pPr>
        <w:rPr>
          <w:b/>
          <w:u w:val="single"/>
        </w:rPr>
      </w:pPr>
      <w:r w:rsidRPr="00F17B36">
        <w:rPr>
          <w:sz w:val="48"/>
          <w:u w:val="single"/>
        </w:rPr>
        <w:t>I</w:t>
      </w:r>
      <w:r w:rsidRPr="00F17B36">
        <w:rPr>
          <w:b/>
          <w:u w:val="single"/>
        </w:rPr>
        <w:t>mportant Dates to Remember…</w:t>
      </w:r>
    </w:p>
    <w:p w:rsidR="00FD4233" w:rsidRPr="000A35B5" w:rsidRDefault="007F6CC1" w:rsidP="007F6CC1">
      <w:r>
        <w:t xml:space="preserve">For families that received a special note regarding a request for income verification; we must have that information by </w:t>
      </w:r>
      <w:r w:rsidRPr="007F6CC1">
        <w:rPr>
          <w:b/>
          <w:u w:val="single"/>
        </w:rPr>
        <w:t>Friday, March 6</w:t>
      </w:r>
      <w:r w:rsidRPr="007F6CC1">
        <w:rPr>
          <w:b/>
          <w:u w:val="single"/>
          <w:vertAlign w:val="superscript"/>
        </w:rPr>
        <w:t>th</w:t>
      </w:r>
      <w:r w:rsidRPr="007F6CC1">
        <w:rPr>
          <w:b/>
          <w:u w:val="single"/>
        </w:rPr>
        <w:t>, 2015</w:t>
      </w:r>
      <w:r>
        <w:t>.  Thank you in advance for your prompt attention to this request.</w:t>
      </w:r>
    </w:p>
    <w:p w:rsidR="001922BF" w:rsidRDefault="00FD4233">
      <w:r w:rsidRPr="00FD4233">
        <w:rPr>
          <w:sz w:val="48"/>
          <w:szCs w:val="28"/>
        </w:rPr>
        <w:t>C</w:t>
      </w:r>
      <w:r w:rsidRPr="00F17B36">
        <w:rPr>
          <w:b/>
          <w:u w:val="single"/>
        </w:rPr>
        <w:t>urriculum</w:t>
      </w:r>
    </w:p>
    <w:p w:rsidR="007F6CC1" w:rsidRDefault="007F6CC1">
      <w:r>
        <w:t xml:space="preserve">This month’s curriculum started with Dr. Seuss and will end with Welcoming Spring. </w:t>
      </w:r>
    </w:p>
    <w:p w:rsidR="00FD4233" w:rsidRDefault="007F6CC1">
      <w:r>
        <w:t>We have also received our new “Creative Curriculum” and toy kits.  All of our teachers are working on the implementation course online.  We expect to begin using our new curriculum in April 2015</w:t>
      </w:r>
    </w:p>
    <w:p w:rsidR="001922BF" w:rsidRPr="00F17B36" w:rsidRDefault="000076BF">
      <w:pPr>
        <w:rPr>
          <w:b/>
        </w:rPr>
      </w:pPr>
      <w:r w:rsidRPr="00F17B36">
        <w:rPr>
          <w:b/>
          <w:sz w:val="48"/>
        </w:rPr>
        <w:t>B.A.S.E</w:t>
      </w:r>
      <w:r w:rsidRPr="00F17B36">
        <w:rPr>
          <w:b/>
        </w:rPr>
        <w:t xml:space="preserve"> News</w:t>
      </w:r>
      <w:r w:rsidR="001922BF" w:rsidRPr="00F17B36">
        <w:rPr>
          <w:b/>
        </w:rPr>
        <w:t>!</w:t>
      </w:r>
    </w:p>
    <w:p w:rsidR="000076BF" w:rsidRDefault="007F6CC1">
      <w:r>
        <w:t>Thank you to all the families for your most generous donation to the food bank.</w:t>
      </w:r>
    </w:p>
    <w:p w:rsidR="007F6CC1" w:rsidRDefault="007F6CC1">
      <w:r>
        <w:t>This month, each classroom is having a “PENNY WAR”.  They will use the funds for new games and toys.  Thanks in advance for HELP!</w:t>
      </w:r>
    </w:p>
    <w:p w:rsidR="00A45F43" w:rsidRPr="00FD51DA" w:rsidRDefault="00A45F43">
      <w:pPr>
        <w:rPr>
          <w:b/>
          <w:u w:val="single"/>
        </w:rPr>
      </w:pPr>
      <w:proofErr w:type="gramStart"/>
      <w:r w:rsidRPr="00FD51DA">
        <w:rPr>
          <w:b/>
          <w:sz w:val="48"/>
          <w:u w:val="single"/>
        </w:rPr>
        <w:lastRenderedPageBreak/>
        <w:t>F</w:t>
      </w:r>
      <w:r w:rsidRPr="00FD51DA">
        <w:rPr>
          <w:b/>
          <w:u w:val="single"/>
        </w:rPr>
        <w:t>rom the Classrooms….</w:t>
      </w:r>
      <w:proofErr w:type="gramEnd"/>
    </w:p>
    <w:p w:rsidR="00A45F43" w:rsidRDefault="00A45F43">
      <w:r w:rsidRPr="00BB0A34">
        <w:rPr>
          <w:sz w:val="44"/>
          <w:u w:val="single"/>
        </w:rPr>
        <w:t>I</w:t>
      </w:r>
      <w:r w:rsidRPr="00BB0A34">
        <w:rPr>
          <w:u w:val="single"/>
        </w:rPr>
        <w:t>nfant:</w:t>
      </w:r>
      <w:r>
        <w:t xml:space="preserve">  </w:t>
      </w:r>
      <w:r w:rsidR="007F6CC1">
        <w:t>We have two new babies that have joined the infant room.</w:t>
      </w:r>
    </w:p>
    <w:p w:rsidR="00A45F43" w:rsidRDefault="00A45F43">
      <w:r w:rsidRPr="00BB0A34">
        <w:rPr>
          <w:sz w:val="44"/>
          <w:u w:val="single"/>
        </w:rPr>
        <w:t>T</w:t>
      </w:r>
      <w:r w:rsidRPr="00BB0A34">
        <w:rPr>
          <w:u w:val="single"/>
        </w:rPr>
        <w:t>oddler One:</w:t>
      </w:r>
      <w:r>
        <w:t xml:space="preserve">  </w:t>
      </w:r>
      <w:r w:rsidR="007F6CC1">
        <w:t>Has received a new student from the infant room.</w:t>
      </w:r>
    </w:p>
    <w:p w:rsidR="00A45F43" w:rsidRDefault="00A45F43">
      <w:r w:rsidRPr="00BB0A34">
        <w:rPr>
          <w:sz w:val="44"/>
          <w:u w:val="single"/>
        </w:rPr>
        <w:t>T</w:t>
      </w:r>
      <w:r w:rsidRPr="00BB0A34">
        <w:rPr>
          <w:u w:val="single"/>
        </w:rPr>
        <w:t>oddler Two</w:t>
      </w:r>
      <w:r w:rsidR="00EC0649">
        <w:t xml:space="preserve">:  </w:t>
      </w:r>
      <w:r w:rsidR="007F6CC1">
        <w:t>Students are enjoying the new toys!</w:t>
      </w:r>
    </w:p>
    <w:p w:rsidR="00A45F43" w:rsidRDefault="00A45F43">
      <w:r w:rsidRPr="00BB0A34">
        <w:rPr>
          <w:sz w:val="44"/>
          <w:u w:val="single"/>
        </w:rPr>
        <w:t>T</w:t>
      </w:r>
      <w:r w:rsidRPr="00BB0A34">
        <w:rPr>
          <w:u w:val="single"/>
        </w:rPr>
        <w:t xml:space="preserve">oddler </w:t>
      </w:r>
      <w:proofErr w:type="gramStart"/>
      <w:r w:rsidRPr="00BB0A34">
        <w:rPr>
          <w:u w:val="single"/>
        </w:rPr>
        <w:t>Three</w:t>
      </w:r>
      <w:r>
        <w:t xml:space="preserve"> </w:t>
      </w:r>
      <w:r w:rsidR="00EC0649">
        <w:t>:</w:t>
      </w:r>
      <w:proofErr w:type="gramEnd"/>
      <w:r w:rsidR="00EC0649">
        <w:t xml:space="preserve"> </w:t>
      </w:r>
      <w:r w:rsidR="007F6CC1">
        <w:t>Has gained a new student from Toddler one.</w:t>
      </w:r>
    </w:p>
    <w:p w:rsidR="00A45F43" w:rsidRDefault="00A45F43">
      <w:r w:rsidRPr="00BB0A34">
        <w:rPr>
          <w:sz w:val="44"/>
          <w:u w:val="single"/>
        </w:rPr>
        <w:t>P</w:t>
      </w:r>
      <w:r w:rsidRPr="00BB0A34">
        <w:rPr>
          <w:u w:val="single"/>
        </w:rPr>
        <w:t>reschool One</w:t>
      </w:r>
      <w:r w:rsidR="00275A13">
        <w:rPr>
          <w:u w:val="single"/>
        </w:rPr>
        <w:t>:</w:t>
      </w:r>
      <w:r w:rsidR="007F6CC1">
        <w:t xml:space="preserve">  Has been welcoming new three year olds to their classroom.</w:t>
      </w:r>
    </w:p>
    <w:p w:rsidR="00A45F43" w:rsidRDefault="00A45F43">
      <w:r w:rsidRPr="00BB0A34">
        <w:rPr>
          <w:sz w:val="44"/>
          <w:u w:val="single"/>
        </w:rPr>
        <w:t>P</w:t>
      </w:r>
      <w:r w:rsidRPr="00BB0A34">
        <w:rPr>
          <w:u w:val="single"/>
        </w:rPr>
        <w:t xml:space="preserve">reschool </w:t>
      </w:r>
      <w:proofErr w:type="gramStart"/>
      <w:r w:rsidRPr="00BB0A34">
        <w:rPr>
          <w:u w:val="single"/>
        </w:rPr>
        <w:t>Two</w:t>
      </w:r>
      <w:r>
        <w:t xml:space="preserve"> </w:t>
      </w:r>
      <w:r w:rsidR="00275A13">
        <w:t>:</w:t>
      </w:r>
      <w:proofErr w:type="gramEnd"/>
      <w:r w:rsidR="00275A13">
        <w:t xml:space="preserve">  The teachers are introducing the new 2</w:t>
      </w:r>
      <w:r w:rsidR="00275A13" w:rsidRPr="00275A13">
        <w:rPr>
          <w:vertAlign w:val="superscript"/>
        </w:rPr>
        <w:t>nd</w:t>
      </w:r>
      <w:r w:rsidR="00275A13">
        <w:t xml:space="preserve"> Step Curriculum.</w:t>
      </w:r>
    </w:p>
    <w:p w:rsidR="007F6CC1" w:rsidRDefault="009F45DB">
      <w:r w:rsidRPr="00BB0A34">
        <w:rPr>
          <w:sz w:val="44"/>
          <w:u w:val="single"/>
        </w:rPr>
        <w:t>P</w:t>
      </w:r>
      <w:r w:rsidRPr="00BB0A34">
        <w:rPr>
          <w:u w:val="single"/>
        </w:rPr>
        <w:t xml:space="preserve">reschool </w:t>
      </w:r>
      <w:proofErr w:type="gramStart"/>
      <w:r w:rsidRPr="00BB0A34">
        <w:rPr>
          <w:u w:val="single"/>
        </w:rPr>
        <w:t>Three</w:t>
      </w:r>
      <w:r w:rsidR="00275A13">
        <w:t xml:space="preserve"> :</w:t>
      </w:r>
      <w:proofErr w:type="gramEnd"/>
      <w:r w:rsidR="00275A13">
        <w:t xml:space="preserve">  The classroom pets have arrived.  </w:t>
      </w:r>
      <w:proofErr w:type="gramStart"/>
      <w:r w:rsidR="00275A13">
        <w:t>F</w:t>
      </w:r>
      <w:r w:rsidR="007F6CC1">
        <w:t>ive new goldfish; each with its</w:t>
      </w:r>
      <w:r w:rsidR="00275A13">
        <w:t xml:space="preserve"> own name.</w:t>
      </w:r>
      <w:proofErr w:type="gramEnd"/>
    </w:p>
    <w:p w:rsidR="00FD4233" w:rsidRDefault="00F17B36">
      <w:r w:rsidRPr="00F17B36">
        <w:rPr>
          <w:sz w:val="48"/>
          <w:u w:val="single"/>
        </w:rPr>
        <w:t>K</w:t>
      </w:r>
      <w:r w:rsidRPr="00F17B36">
        <w:rPr>
          <w:b/>
          <w:u w:val="single"/>
        </w:rPr>
        <w:t xml:space="preserve">indergarten </w:t>
      </w:r>
      <w:proofErr w:type="gramStart"/>
      <w:r w:rsidRPr="00F17B36">
        <w:rPr>
          <w:b/>
          <w:u w:val="single"/>
        </w:rPr>
        <w:t>Registration</w:t>
      </w:r>
      <w:r w:rsidR="007F6CC1">
        <w:t xml:space="preserve">  The</w:t>
      </w:r>
      <w:proofErr w:type="gramEnd"/>
      <w:r w:rsidR="007F6CC1">
        <w:t xml:space="preserve"> dates for Kindergarten Registration have been set.  We will distribute a flyer when the dates draw near.</w:t>
      </w:r>
    </w:p>
    <w:sectPr w:rsidR="00FD4233" w:rsidSect="00917AD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AD2"/>
    <w:rsid w:val="000076BF"/>
    <w:rsid w:val="00037FB0"/>
    <w:rsid w:val="000A35B5"/>
    <w:rsid w:val="000F0A4E"/>
    <w:rsid w:val="001922BF"/>
    <w:rsid w:val="00271994"/>
    <w:rsid w:val="00275A13"/>
    <w:rsid w:val="002A056F"/>
    <w:rsid w:val="0030147B"/>
    <w:rsid w:val="003840A8"/>
    <w:rsid w:val="003B6A8D"/>
    <w:rsid w:val="003C56C3"/>
    <w:rsid w:val="0041141F"/>
    <w:rsid w:val="004E332B"/>
    <w:rsid w:val="004E3913"/>
    <w:rsid w:val="0057371B"/>
    <w:rsid w:val="005838A8"/>
    <w:rsid w:val="005C0C81"/>
    <w:rsid w:val="007021ED"/>
    <w:rsid w:val="00744DBA"/>
    <w:rsid w:val="007726D8"/>
    <w:rsid w:val="007F6CC1"/>
    <w:rsid w:val="00917AD2"/>
    <w:rsid w:val="009D5894"/>
    <w:rsid w:val="009F45DB"/>
    <w:rsid w:val="00A45F43"/>
    <w:rsid w:val="00AD762D"/>
    <w:rsid w:val="00B44ED3"/>
    <w:rsid w:val="00B76893"/>
    <w:rsid w:val="00BB0A34"/>
    <w:rsid w:val="00CF3524"/>
    <w:rsid w:val="00D36A93"/>
    <w:rsid w:val="00D47615"/>
    <w:rsid w:val="00D76ABD"/>
    <w:rsid w:val="00D911DB"/>
    <w:rsid w:val="00DA4919"/>
    <w:rsid w:val="00DC7908"/>
    <w:rsid w:val="00DE18C4"/>
    <w:rsid w:val="00DF07BF"/>
    <w:rsid w:val="00EB4BC9"/>
    <w:rsid w:val="00EC0649"/>
    <w:rsid w:val="00F17B36"/>
    <w:rsid w:val="00F25EF1"/>
    <w:rsid w:val="00FB3A47"/>
    <w:rsid w:val="00FD4233"/>
    <w:rsid w:val="00FD5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7AD2"/>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91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AD2"/>
    <w:rPr>
      <w:rFonts w:ascii="Tahoma" w:hAnsi="Tahoma" w:cs="Tahoma"/>
      <w:sz w:val="16"/>
      <w:szCs w:val="16"/>
    </w:rPr>
  </w:style>
  <w:style w:type="paragraph" w:styleId="NoSpacing">
    <w:name w:val="No Spacing"/>
    <w:uiPriority w:val="1"/>
    <w:qFormat/>
    <w:rsid w:val="00DE18C4"/>
    <w:pPr>
      <w:spacing w:after="0" w:line="240" w:lineRule="auto"/>
    </w:pPr>
  </w:style>
  <w:style w:type="character" w:styleId="Hyperlink">
    <w:name w:val="Hyperlink"/>
    <w:basedOn w:val="DefaultParagraphFont"/>
    <w:uiPriority w:val="99"/>
    <w:unhideWhenUsed/>
    <w:rsid w:val="002A05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Winsted Area CCC</dc:creator>
  <cp:lastModifiedBy>Winsted Area CCC</cp:lastModifiedBy>
  <cp:revision>2</cp:revision>
  <cp:lastPrinted>2015-03-05T14:48:00Z</cp:lastPrinted>
  <dcterms:created xsi:type="dcterms:W3CDTF">2015-03-05T15:00:00Z</dcterms:created>
  <dcterms:modified xsi:type="dcterms:W3CDTF">2015-03-05T15:00:00Z</dcterms:modified>
</cp:coreProperties>
</file>