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1FF4" w14:textId="77777777" w:rsidR="00446FEC" w:rsidRDefault="00446FEC" w:rsidP="00E9336F">
      <w:pPr>
        <w:jc w:val="center"/>
        <w:rPr>
          <w:rFonts w:ascii="Times New Roman" w:hAnsi="Times New Roman" w:cs="Times New Roman"/>
          <w:b/>
          <w:sz w:val="40"/>
          <w:szCs w:val="40"/>
        </w:rPr>
      </w:pPr>
      <w:r>
        <w:rPr>
          <w:rFonts w:ascii="Times New Roman" w:hAnsi="Times New Roman" w:cs="Times New Roman"/>
          <w:b/>
          <w:sz w:val="40"/>
          <w:szCs w:val="40"/>
        </w:rPr>
        <w:t xml:space="preserve">Winsted Area </w:t>
      </w:r>
      <w:proofErr w:type="gramStart"/>
      <w:r>
        <w:rPr>
          <w:rFonts w:ascii="Times New Roman" w:hAnsi="Times New Roman" w:cs="Times New Roman"/>
          <w:b/>
          <w:sz w:val="40"/>
          <w:szCs w:val="40"/>
        </w:rPr>
        <w:t>Child Care</w:t>
      </w:r>
      <w:proofErr w:type="gramEnd"/>
      <w:r>
        <w:rPr>
          <w:rFonts w:ascii="Times New Roman" w:hAnsi="Times New Roman" w:cs="Times New Roman"/>
          <w:b/>
          <w:sz w:val="40"/>
          <w:szCs w:val="40"/>
        </w:rPr>
        <w:t xml:space="preserve"> Center, Inc.</w:t>
      </w:r>
    </w:p>
    <w:p w14:paraId="11F21FF5" w14:textId="60B82D8A" w:rsidR="00E9336F" w:rsidRPr="00067E79" w:rsidRDefault="00067E79" w:rsidP="00067E79">
      <w:pPr>
        <w:jc w:val="center"/>
        <w:rPr>
          <w:rFonts w:ascii="Times New Roman" w:hAnsi="Times New Roman" w:cs="Times New Roman"/>
          <w:b/>
          <w:sz w:val="40"/>
          <w:szCs w:val="40"/>
        </w:rPr>
      </w:pPr>
      <w:r>
        <w:rPr>
          <w:rFonts w:ascii="Times New Roman" w:hAnsi="Times New Roman" w:cs="Times New Roman"/>
          <w:b/>
          <w:sz w:val="40"/>
          <w:szCs w:val="40"/>
        </w:rPr>
        <w:t>Tuition Schedule 202</w:t>
      </w:r>
      <w:r w:rsidR="000863AF">
        <w:rPr>
          <w:rFonts w:ascii="Times New Roman" w:hAnsi="Times New Roman" w:cs="Times New Roman"/>
          <w:b/>
          <w:sz w:val="40"/>
          <w:szCs w:val="40"/>
        </w:rPr>
        <w:t>4</w:t>
      </w:r>
    </w:p>
    <w:p w14:paraId="11F21FF6" w14:textId="77777777" w:rsidR="00E9336F" w:rsidRPr="00E9336F" w:rsidRDefault="00E9336F" w:rsidP="00E9336F">
      <w:pPr>
        <w:rPr>
          <w:rFonts w:ascii="Times New Roman" w:hAnsi="Times New Roman" w:cs="Times New Roman"/>
          <w:b/>
          <w:sz w:val="28"/>
          <w:szCs w:val="28"/>
        </w:rPr>
      </w:pPr>
      <w:r w:rsidRPr="00E9336F">
        <w:rPr>
          <w:rFonts w:ascii="Times New Roman" w:hAnsi="Times New Roman" w:cs="Times New Roman"/>
          <w:b/>
          <w:sz w:val="28"/>
          <w:szCs w:val="28"/>
        </w:rPr>
        <w:t xml:space="preserve">Winsted Area </w:t>
      </w:r>
      <w:proofErr w:type="gramStart"/>
      <w:r w:rsidRPr="00E9336F">
        <w:rPr>
          <w:rFonts w:ascii="Times New Roman" w:hAnsi="Times New Roman" w:cs="Times New Roman"/>
          <w:b/>
          <w:sz w:val="28"/>
          <w:szCs w:val="28"/>
        </w:rPr>
        <w:t>Child Care</w:t>
      </w:r>
      <w:proofErr w:type="gramEnd"/>
      <w:r w:rsidRPr="00E9336F">
        <w:rPr>
          <w:rFonts w:ascii="Times New Roman" w:hAnsi="Times New Roman" w:cs="Times New Roman"/>
          <w:b/>
          <w:sz w:val="28"/>
          <w:szCs w:val="28"/>
        </w:rPr>
        <w:t xml:space="preserve"> Center – 185 Prospect Street</w:t>
      </w:r>
    </w:p>
    <w:tbl>
      <w:tblPr>
        <w:tblStyle w:val="TableGrid"/>
        <w:tblW w:w="0" w:type="auto"/>
        <w:tblLook w:val="04A0" w:firstRow="1" w:lastRow="0" w:firstColumn="1" w:lastColumn="0" w:noHBand="0" w:noVBand="1"/>
      </w:tblPr>
      <w:tblGrid>
        <w:gridCol w:w="1870"/>
        <w:gridCol w:w="1870"/>
        <w:gridCol w:w="1655"/>
        <w:gridCol w:w="1620"/>
        <w:gridCol w:w="2335"/>
      </w:tblGrid>
      <w:tr w:rsidR="00446FEC" w:rsidRPr="00E87DDB" w14:paraId="11F21FFF" w14:textId="77777777" w:rsidTr="00446FEC">
        <w:tc>
          <w:tcPr>
            <w:tcW w:w="1870" w:type="dxa"/>
          </w:tcPr>
          <w:p w14:paraId="11F21FF7" w14:textId="77777777" w:rsidR="00446FEC" w:rsidRPr="00E9336F" w:rsidRDefault="00446FEC" w:rsidP="00E9678A">
            <w:pPr>
              <w:jc w:val="center"/>
              <w:rPr>
                <w:rFonts w:ascii="Times New Roman" w:hAnsi="Times New Roman" w:cs="Times New Roman"/>
                <w:i/>
                <w:sz w:val="28"/>
                <w:szCs w:val="28"/>
              </w:rPr>
            </w:pPr>
            <w:r w:rsidRPr="00E9336F">
              <w:rPr>
                <w:rFonts w:ascii="Times New Roman" w:hAnsi="Times New Roman" w:cs="Times New Roman"/>
                <w:i/>
                <w:sz w:val="28"/>
                <w:szCs w:val="28"/>
              </w:rPr>
              <w:t>Program</w:t>
            </w:r>
          </w:p>
        </w:tc>
        <w:tc>
          <w:tcPr>
            <w:tcW w:w="1870" w:type="dxa"/>
          </w:tcPr>
          <w:p w14:paraId="11F21FF8" w14:textId="77777777" w:rsidR="00446FEC" w:rsidRPr="00E9336F" w:rsidRDefault="00446FEC" w:rsidP="00E9678A">
            <w:pPr>
              <w:jc w:val="center"/>
              <w:rPr>
                <w:rFonts w:ascii="Times New Roman" w:hAnsi="Times New Roman" w:cs="Times New Roman"/>
                <w:i/>
                <w:sz w:val="28"/>
                <w:szCs w:val="28"/>
              </w:rPr>
            </w:pPr>
            <w:r w:rsidRPr="00E9336F">
              <w:rPr>
                <w:rFonts w:ascii="Times New Roman" w:hAnsi="Times New Roman" w:cs="Times New Roman"/>
                <w:i/>
                <w:sz w:val="28"/>
                <w:szCs w:val="28"/>
              </w:rPr>
              <w:t xml:space="preserve">Full Time </w:t>
            </w:r>
          </w:p>
          <w:p w14:paraId="11F21FF9" w14:textId="77777777" w:rsidR="00446FEC" w:rsidRPr="00E9336F" w:rsidRDefault="00446FEC" w:rsidP="00E9678A">
            <w:pPr>
              <w:jc w:val="center"/>
              <w:rPr>
                <w:rFonts w:ascii="Times New Roman" w:hAnsi="Times New Roman" w:cs="Times New Roman"/>
                <w:i/>
                <w:sz w:val="28"/>
                <w:szCs w:val="28"/>
              </w:rPr>
            </w:pPr>
            <w:r w:rsidRPr="00E9336F">
              <w:rPr>
                <w:rFonts w:ascii="Times New Roman" w:hAnsi="Times New Roman" w:cs="Times New Roman"/>
                <w:i/>
                <w:sz w:val="28"/>
                <w:szCs w:val="28"/>
              </w:rPr>
              <w:t>4-5 days/week</w:t>
            </w:r>
          </w:p>
        </w:tc>
        <w:tc>
          <w:tcPr>
            <w:tcW w:w="1655" w:type="dxa"/>
          </w:tcPr>
          <w:p w14:paraId="11F21FFA" w14:textId="77777777" w:rsidR="00446FEC" w:rsidRPr="00E9336F" w:rsidRDefault="00446FEC" w:rsidP="00E9678A">
            <w:pPr>
              <w:jc w:val="center"/>
              <w:rPr>
                <w:rFonts w:ascii="Times New Roman" w:hAnsi="Times New Roman" w:cs="Times New Roman"/>
                <w:i/>
                <w:sz w:val="28"/>
                <w:szCs w:val="28"/>
              </w:rPr>
            </w:pPr>
            <w:r w:rsidRPr="00E9336F">
              <w:rPr>
                <w:rFonts w:ascii="Times New Roman" w:hAnsi="Times New Roman" w:cs="Times New Roman"/>
                <w:i/>
                <w:sz w:val="28"/>
                <w:szCs w:val="28"/>
              </w:rPr>
              <w:t>Part Time</w:t>
            </w:r>
          </w:p>
          <w:p w14:paraId="11F21FFB" w14:textId="77777777" w:rsidR="00446FEC" w:rsidRPr="00E9336F" w:rsidRDefault="00446FEC" w:rsidP="00E9678A">
            <w:pPr>
              <w:jc w:val="center"/>
              <w:rPr>
                <w:rFonts w:ascii="Times New Roman" w:hAnsi="Times New Roman" w:cs="Times New Roman"/>
                <w:i/>
                <w:sz w:val="28"/>
                <w:szCs w:val="28"/>
              </w:rPr>
            </w:pPr>
            <w:r w:rsidRPr="00E9336F">
              <w:rPr>
                <w:rFonts w:ascii="Times New Roman" w:hAnsi="Times New Roman" w:cs="Times New Roman"/>
                <w:i/>
                <w:sz w:val="28"/>
                <w:szCs w:val="28"/>
              </w:rPr>
              <w:t>3 days/week</w:t>
            </w:r>
          </w:p>
        </w:tc>
        <w:tc>
          <w:tcPr>
            <w:tcW w:w="1620" w:type="dxa"/>
          </w:tcPr>
          <w:p w14:paraId="11F21FFC" w14:textId="77777777" w:rsidR="00446FEC" w:rsidRPr="00E9336F" w:rsidRDefault="00446FEC" w:rsidP="00E9678A">
            <w:pPr>
              <w:jc w:val="center"/>
              <w:rPr>
                <w:rFonts w:ascii="Times New Roman" w:hAnsi="Times New Roman" w:cs="Times New Roman"/>
                <w:i/>
                <w:sz w:val="28"/>
                <w:szCs w:val="28"/>
              </w:rPr>
            </w:pPr>
            <w:r w:rsidRPr="00E9336F">
              <w:rPr>
                <w:rFonts w:ascii="Times New Roman" w:hAnsi="Times New Roman" w:cs="Times New Roman"/>
                <w:i/>
                <w:sz w:val="28"/>
                <w:szCs w:val="28"/>
              </w:rPr>
              <w:t>Part Time</w:t>
            </w:r>
          </w:p>
          <w:p w14:paraId="11F21FFD" w14:textId="77777777" w:rsidR="00446FEC" w:rsidRPr="00E9336F" w:rsidRDefault="00446FEC" w:rsidP="00E9678A">
            <w:pPr>
              <w:jc w:val="center"/>
              <w:rPr>
                <w:rFonts w:ascii="Times New Roman" w:hAnsi="Times New Roman" w:cs="Times New Roman"/>
                <w:i/>
                <w:sz w:val="28"/>
                <w:szCs w:val="28"/>
              </w:rPr>
            </w:pPr>
            <w:r w:rsidRPr="00E9336F">
              <w:rPr>
                <w:rFonts w:ascii="Times New Roman" w:hAnsi="Times New Roman" w:cs="Times New Roman"/>
                <w:i/>
                <w:sz w:val="28"/>
                <w:szCs w:val="28"/>
              </w:rPr>
              <w:t>2 days/week</w:t>
            </w:r>
          </w:p>
        </w:tc>
        <w:tc>
          <w:tcPr>
            <w:tcW w:w="2335" w:type="dxa"/>
          </w:tcPr>
          <w:p w14:paraId="11F21FFE" w14:textId="77777777" w:rsidR="00446FEC" w:rsidRPr="00E9336F" w:rsidRDefault="00446FEC" w:rsidP="00E9678A">
            <w:pPr>
              <w:jc w:val="center"/>
              <w:rPr>
                <w:rFonts w:ascii="Times New Roman" w:hAnsi="Times New Roman" w:cs="Times New Roman"/>
                <w:i/>
                <w:sz w:val="28"/>
                <w:szCs w:val="28"/>
              </w:rPr>
            </w:pPr>
            <w:r>
              <w:rPr>
                <w:rFonts w:ascii="Times New Roman" w:hAnsi="Times New Roman" w:cs="Times New Roman"/>
                <w:i/>
                <w:sz w:val="28"/>
                <w:szCs w:val="28"/>
              </w:rPr>
              <w:t>Discounted Rate for Additional Child (FT Only)</w:t>
            </w:r>
          </w:p>
        </w:tc>
      </w:tr>
      <w:tr w:rsidR="00446FEC" w:rsidRPr="00E87DDB" w14:paraId="11F22005" w14:textId="77777777" w:rsidTr="00446FEC">
        <w:tc>
          <w:tcPr>
            <w:tcW w:w="1870" w:type="dxa"/>
          </w:tcPr>
          <w:p w14:paraId="11F22000" w14:textId="77777777" w:rsidR="00446FEC" w:rsidRPr="00E87DDB" w:rsidRDefault="00446FEC" w:rsidP="00E9678A">
            <w:pPr>
              <w:rPr>
                <w:rFonts w:ascii="Times New Roman" w:hAnsi="Times New Roman" w:cs="Times New Roman"/>
                <w:sz w:val="28"/>
                <w:szCs w:val="28"/>
              </w:rPr>
            </w:pPr>
            <w:r w:rsidRPr="00E87DDB">
              <w:rPr>
                <w:rFonts w:ascii="Times New Roman" w:hAnsi="Times New Roman" w:cs="Times New Roman"/>
                <w:sz w:val="28"/>
                <w:szCs w:val="28"/>
              </w:rPr>
              <w:t>Infant/Toddler</w:t>
            </w:r>
          </w:p>
        </w:tc>
        <w:tc>
          <w:tcPr>
            <w:tcW w:w="1870" w:type="dxa"/>
          </w:tcPr>
          <w:p w14:paraId="11F22001" w14:textId="70D663C9" w:rsidR="00446FEC" w:rsidRPr="00E87DDB" w:rsidRDefault="00446FEC" w:rsidP="00067E79">
            <w:pPr>
              <w:jc w:val="center"/>
              <w:rPr>
                <w:rFonts w:ascii="Times New Roman" w:hAnsi="Times New Roman" w:cs="Times New Roman"/>
                <w:sz w:val="28"/>
                <w:szCs w:val="28"/>
              </w:rPr>
            </w:pPr>
            <w:r w:rsidRPr="00E87DDB">
              <w:rPr>
                <w:rFonts w:ascii="Times New Roman" w:hAnsi="Times New Roman" w:cs="Times New Roman"/>
                <w:sz w:val="28"/>
                <w:szCs w:val="28"/>
              </w:rPr>
              <w:t>$2</w:t>
            </w:r>
            <w:r w:rsidR="00067E79">
              <w:rPr>
                <w:rFonts w:ascii="Times New Roman" w:hAnsi="Times New Roman" w:cs="Times New Roman"/>
                <w:sz w:val="28"/>
                <w:szCs w:val="28"/>
              </w:rPr>
              <w:t>5</w:t>
            </w:r>
            <w:r w:rsidR="00C31BF2">
              <w:rPr>
                <w:rFonts w:ascii="Times New Roman" w:hAnsi="Times New Roman" w:cs="Times New Roman"/>
                <w:sz w:val="28"/>
                <w:szCs w:val="28"/>
              </w:rPr>
              <w:t>0</w:t>
            </w:r>
          </w:p>
        </w:tc>
        <w:tc>
          <w:tcPr>
            <w:tcW w:w="1655" w:type="dxa"/>
          </w:tcPr>
          <w:p w14:paraId="11F22002" w14:textId="1F40D3EC" w:rsidR="00446FEC" w:rsidRPr="00E87DDB" w:rsidRDefault="00446FEC" w:rsidP="00067E79">
            <w:pPr>
              <w:jc w:val="center"/>
              <w:rPr>
                <w:rFonts w:ascii="Times New Roman" w:hAnsi="Times New Roman" w:cs="Times New Roman"/>
                <w:sz w:val="28"/>
                <w:szCs w:val="28"/>
              </w:rPr>
            </w:pPr>
            <w:r w:rsidRPr="00E87DDB">
              <w:rPr>
                <w:rFonts w:ascii="Times New Roman" w:hAnsi="Times New Roman" w:cs="Times New Roman"/>
                <w:sz w:val="28"/>
                <w:szCs w:val="28"/>
              </w:rPr>
              <w:t>$</w:t>
            </w:r>
            <w:r w:rsidR="00C31BF2">
              <w:rPr>
                <w:rFonts w:ascii="Times New Roman" w:hAnsi="Times New Roman" w:cs="Times New Roman"/>
                <w:sz w:val="28"/>
                <w:szCs w:val="28"/>
              </w:rPr>
              <w:t>200</w:t>
            </w:r>
          </w:p>
        </w:tc>
        <w:tc>
          <w:tcPr>
            <w:tcW w:w="1620" w:type="dxa"/>
          </w:tcPr>
          <w:p w14:paraId="11F22003" w14:textId="7345AD22" w:rsidR="00446FEC" w:rsidRPr="00E87DDB" w:rsidRDefault="00446FEC" w:rsidP="00067E79">
            <w:pPr>
              <w:jc w:val="center"/>
              <w:rPr>
                <w:rFonts w:ascii="Times New Roman" w:hAnsi="Times New Roman" w:cs="Times New Roman"/>
                <w:sz w:val="28"/>
                <w:szCs w:val="28"/>
              </w:rPr>
            </w:pPr>
            <w:r w:rsidRPr="00E87DDB">
              <w:rPr>
                <w:rFonts w:ascii="Times New Roman" w:hAnsi="Times New Roman" w:cs="Times New Roman"/>
                <w:sz w:val="28"/>
                <w:szCs w:val="28"/>
              </w:rPr>
              <w:t>$</w:t>
            </w:r>
            <w:r w:rsidR="00C31BF2">
              <w:rPr>
                <w:rFonts w:ascii="Times New Roman" w:hAnsi="Times New Roman" w:cs="Times New Roman"/>
                <w:sz w:val="28"/>
                <w:szCs w:val="28"/>
              </w:rPr>
              <w:t>175</w:t>
            </w:r>
          </w:p>
        </w:tc>
        <w:tc>
          <w:tcPr>
            <w:tcW w:w="2335" w:type="dxa"/>
          </w:tcPr>
          <w:p w14:paraId="11F22004" w14:textId="529D1661" w:rsidR="00446FEC" w:rsidRPr="00E87DDB" w:rsidRDefault="00446FEC" w:rsidP="00067E79">
            <w:pPr>
              <w:jc w:val="center"/>
              <w:rPr>
                <w:rFonts w:ascii="Times New Roman" w:hAnsi="Times New Roman" w:cs="Times New Roman"/>
                <w:sz w:val="28"/>
                <w:szCs w:val="28"/>
              </w:rPr>
            </w:pPr>
            <w:r>
              <w:rPr>
                <w:rFonts w:ascii="Times New Roman" w:hAnsi="Times New Roman" w:cs="Times New Roman"/>
                <w:sz w:val="28"/>
                <w:szCs w:val="28"/>
              </w:rPr>
              <w:t>$</w:t>
            </w:r>
            <w:r w:rsidR="00067E79">
              <w:rPr>
                <w:rFonts w:ascii="Times New Roman" w:hAnsi="Times New Roman" w:cs="Times New Roman"/>
                <w:sz w:val="28"/>
                <w:szCs w:val="28"/>
              </w:rPr>
              <w:t>2</w:t>
            </w:r>
            <w:r w:rsidR="00C31BF2">
              <w:rPr>
                <w:rFonts w:ascii="Times New Roman" w:hAnsi="Times New Roman" w:cs="Times New Roman"/>
                <w:sz w:val="28"/>
                <w:szCs w:val="28"/>
              </w:rPr>
              <w:t>25</w:t>
            </w:r>
          </w:p>
        </w:tc>
      </w:tr>
      <w:tr w:rsidR="00446FEC" w:rsidRPr="00E87DDB" w14:paraId="11F2200B" w14:textId="77777777" w:rsidTr="00446FEC">
        <w:tc>
          <w:tcPr>
            <w:tcW w:w="1870" w:type="dxa"/>
          </w:tcPr>
          <w:p w14:paraId="11F22006" w14:textId="77777777" w:rsidR="00446FEC" w:rsidRPr="00E87DDB" w:rsidRDefault="00446FEC" w:rsidP="00E9678A">
            <w:pPr>
              <w:rPr>
                <w:rFonts w:ascii="Times New Roman" w:hAnsi="Times New Roman" w:cs="Times New Roman"/>
                <w:sz w:val="28"/>
                <w:szCs w:val="28"/>
              </w:rPr>
            </w:pPr>
            <w:r w:rsidRPr="00E87DDB">
              <w:rPr>
                <w:rFonts w:ascii="Times New Roman" w:hAnsi="Times New Roman" w:cs="Times New Roman"/>
                <w:sz w:val="28"/>
                <w:szCs w:val="28"/>
              </w:rPr>
              <w:t>Preschool</w:t>
            </w:r>
          </w:p>
        </w:tc>
        <w:tc>
          <w:tcPr>
            <w:tcW w:w="1870" w:type="dxa"/>
          </w:tcPr>
          <w:p w14:paraId="11F22007" w14:textId="229974CC" w:rsidR="00446FEC" w:rsidRPr="00E87DDB" w:rsidRDefault="00446FEC" w:rsidP="00067E79">
            <w:pPr>
              <w:jc w:val="center"/>
              <w:rPr>
                <w:rFonts w:ascii="Times New Roman" w:hAnsi="Times New Roman" w:cs="Times New Roman"/>
                <w:sz w:val="28"/>
                <w:szCs w:val="28"/>
              </w:rPr>
            </w:pPr>
            <w:r w:rsidRPr="00E87DDB">
              <w:rPr>
                <w:rFonts w:ascii="Times New Roman" w:hAnsi="Times New Roman" w:cs="Times New Roman"/>
                <w:sz w:val="28"/>
                <w:szCs w:val="28"/>
              </w:rPr>
              <w:t>$</w:t>
            </w:r>
            <w:r w:rsidR="00C31BF2">
              <w:rPr>
                <w:rFonts w:ascii="Times New Roman" w:hAnsi="Times New Roman" w:cs="Times New Roman"/>
                <w:sz w:val="28"/>
                <w:szCs w:val="28"/>
              </w:rPr>
              <w:t>200</w:t>
            </w:r>
          </w:p>
        </w:tc>
        <w:tc>
          <w:tcPr>
            <w:tcW w:w="1655" w:type="dxa"/>
          </w:tcPr>
          <w:p w14:paraId="11F22008" w14:textId="77777777" w:rsidR="00446FEC" w:rsidRPr="00E87DDB" w:rsidRDefault="00446FEC" w:rsidP="00E9678A">
            <w:pPr>
              <w:jc w:val="center"/>
              <w:rPr>
                <w:rFonts w:ascii="Times New Roman" w:hAnsi="Times New Roman" w:cs="Times New Roman"/>
                <w:sz w:val="28"/>
                <w:szCs w:val="28"/>
              </w:rPr>
            </w:pPr>
            <w:r w:rsidRPr="00E87DDB">
              <w:rPr>
                <w:rFonts w:ascii="Times New Roman" w:hAnsi="Times New Roman" w:cs="Times New Roman"/>
                <w:sz w:val="28"/>
                <w:szCs w:val="28"/>
              </w:rPr>
              <w:t>$</w:t>
            </w:r>
            <w:r w:rsidR="00067E79">
              <w:rPr>
                <w:rFonts w:ascii="Times New Roman" w:hAnsi="Times New Roman" w:cs="Times New Roman"/>
                <w:sz w:val="28"/>
                <w:szCs w:val="28"/>
              </w:rPr>
              <w:t>150</w:t>
            </w:r>
          </w:p>
        </w:tc>
        <w:tc>
          <w:tcPr>
            <w:tcW w:w="1620" w:type="dxa"/>
          </w:tcPr>
          <w:p w14:paraId="11F22009" w14:textId="77777777" w:rsidR="00446FEC" w:rsidRPr="00E87DDB" w:rsidRDefault="00067E79" w:rsidP="00E9678A">
            <w:pPr>
              <w:jc w:val="center"/>
              <w:rPr>
                <w:rFonts w:ascii="Times New Roman" w:hAnsi="Times New Roman" w:cs="Times New Roman"/>
                <w:sz w:val="28"/>
                <w:szCs w:val="28"/>
              </w:rPr>
            </w:pPr>
            <w:r>
              <w:rPr>
                <w:rFonts w:ascii="Times New Roman" w:hAnsi="Times New Roman" w:cs="Times New Roman"/>
                <w:sz w:val="28"/>
                <w:szCs w:val="28"/>
              </w:rPr>
              <w:t>$100</w:t>
            </w:r>
          </w:p>
        </w:tc>
        <w:tc>
          <w:tcPr>
            <w:tcW w:w="2335" w:type="dxa"/>
          </w:tcPr>
          <w:p w14:paraId="11F2200A" w14:textId="2D0B17EC" w:rsidR="00446FEC" w:rsidRPr="00E87DDB" w:rsidRDefault="00067E79" w:rsidP="00E9678A">
            <w:pPr>
              <w:jc w:val="center"/>
              <w:rPr>
                <w:rFonts w:ascii="Times New Roman" w:hAnsi="Times New Roman" w:cs="Times New Roman"/>
                <w:sz w:val="28"/>
                <w:szCs w:val="28"/>
              </w:rPr>
            </w:pPr>
            <w:r>
              <w:rPr>
                <w:rFonts w:ascii="Times New Roman" w:hAnsi="Times New Roman" w:cs="Times New Roman"/>
                <w:sz w:val="28"/>
                <w:szCs w:val="28"/>
              </w:rPr>
              <w:t>$1</w:t>
            </w:r>
            <w:r w:rsidR="00C31BF2">
              <w:rPr>
                <w:rFonts w:ascii="Times New Roman" w:hAnsi="Times New Roman" w:cs="Times New Roman"/>
                <w:sz w:val="28"/>
                <w:szCs w:val="28"/>
              </w:rPr>
              <w:t>80</w:t>
            </w:r>
          </w:p>
        </w:tc>
      </w:tr>
    </w:tbl>
    <w:p w14:paraId="11F2201D" w14:textId="77777777" w:rsidR="00E9336F" w:rsidRPr="00067E79" w:rsidRDefault="00E9336F" w:rsidP="00E9336F">
      <w:pPr>
        <w:rPr>
          <w:rFonts w:ascii="Times New Roman" w:hAnsi="Times New Roman" w:cs="Times New Roman"/>
          <w:sz w:val="16"/>
          <w:szCs w:val="16"/>
        </w:rPr>
      </w:pPr>
    </w:p>
    <w:p w14:paraId="11F2201E" w14:textId="639E3332" w:rsidR="00E9336F" w:rsidRDefault="003562CB" w:rsidP="00E9336F">
      <w:pPr>
        <w:rPr>
          <w:rFonts w:ascii="Times New Roman" w:hAnsi="Times New Roman" w:cs="Times New Roman"/>
          <w:b/>
          <w:sz w:val="28"/>
          <w:szCs w:val="28"/>
        </w:rPr>
      </w:pPr>
      <w:r>
        <w:rPr>
          <w:rFonts w:ascii="Times New Roman" w:hAnsi="Times New Roman" w:cs="Times New Roman"/>
          <w:b/>
          <w:sz w:val="28"/>
          <w:szCs w:val="28"/>
        </w:rPr>
        <w:t xml:space="preserve">K- 6 School Age </w:t>
      </w:r>
      <w:r w:rsidR="00E9336F" w:rsidRPr="00E9336F">
        <w:rPr>
          <w:rFonts w:ascii="Times New Roman" w:hAnsi="Times New Roman" w:cs="Times New Roman"/>
          <w:b/>
          <w:sz w:val="28"/>
          <w:szCs w:val="28"/>
        </w:rPr>
        <w:t xml:space="preserve">BASE (Before and After School Education) </w:t>
      </w:r>
    </w:p>
    <w:tbl>
      <w:tblPr>
        <w:tblStyle w:val="TableGrid"/>
        <w:tblW w:w="9355" w:type="dxa"/>
        <w:tblLook w:val="04A0" w:firstRow="1" w:lastRow="0" w:firstColumn="1" w:lastColumn="0" w:noHBand="0" w:noVBand="1"/>
      </w:tblPr>
      <w:tblGrid>
        <w:gridCol w:w="4765"/>
        <w:gridCol w:w="2340"/>
        <w:gridCol w:w="2250"/>
      </w:tblGrid>
      <w:tr w:rsidR="00067E79" w14:paraId="11F22022" w14:textId="77777777" w:rsidTr="00766013">
        <w:tc>
          <w:tcPr>
            <w:tcW w:w="4765" w:type="dxa"/>
          </w:tcPr>
          <w:p w14:paraId="11F2201F" w14:textId="77777777" w:rsidR="00067E79" w:rsidRPr="00E9336F" w:rsidRDefault="00067E79" w:rsidP="00E9336F">
            <w:pPr>
              <w:jc w:val="center"/>
              <w:rPr>
                <w:rFonts w:ascii="Times New Roman" w:hAnsi="Times New Roman" w:cs="Times New Roman"/>
                <w:i/>
                <w:sz w:val="28"/>
                <w:szCs w:val="28"/>
              </w:rPr>
            </w:pPr>
            <w:r w:rsidRPr="00E9336F">
              <w:rPr>
                <w:rFonts w:ascii="Times New Roman" w:hAnsi="Times New Roman" w:cs="Times New Roman"/>
                <w:i/>
                <w:sz w:val="28"/>
                <w:szCs w:val="28"/>
              </w:rPr>
              <w:t>Time Slot</w:t>
            </w:r>
          </w:p>
        </w:tc>
        <w:tc>
          <w:tcPr>
            <w:tcW w:w="2340" w:type="dxa"/>
          </w:tcPr>
          <w:p w14:paraId="11F22020" w14:textId="77777777" w:rsidR="00067E79" w:rsidRPr="00E9336F" w:rsidRDefault="00067E79" w:rsidP="00E9336F">
            <w:pPr>
              <w:jc w:val="center"/>
              <w:rPr>
                <w:rFonts w:ascii="Times New Roman" w:hAnsi="Times New Roman" w:cs="Times New Roman"/>
                <w:i/>
                <w:sz w:val="28"/>
                <w:szCs w:val="28"/>
              </w:rPr>
            </w:pPr>
            <w:r w:rsidRPr="00E9336F">
              <w:rPr>
                <w:rFonts w:ascii="Times New Roman" w:hAnsi="Times New Roman" w:cs="Times New Roman"/>
                <w:i/>
                <w:sz w:val="28"/>
                <w:szCs w:val="28"/>
              </w:rPr>
              <w:t>Full Tuition</w:t>
            </w:r>
          </w:p>
        </w:tc>
        <w:tc>
          <w:tcPr>
            <w:tcW w:w="2250" w:type="dxa"/>
          </w:tcPr>
          <w:p w14:paraId="11F22021" w14:textId="77777777" w:rsidR="00067E79" w:rsidRPr="00E9336F" w:rsidRDefault="00067E79" w:rsidP="00E9336F">
            <w:pPr>
              <w:jc w:val="center"/>
              <w:rPr>
                <w:rFonts w:ascii="Times New Roman" w:hAnsi="Times New Roman" w:cs="Times New Roman"/>
                <w:i/>
                <w:sz w:val="28"/>
                <w:szCs w:val="28"/>
              </w:rPr>
            </w:pPr>
            <w:r>
              <w:rPr>
                <w:rFonts w:ascii="Times New Roman" w:hAnsi="Times New Roman" w:cs="Times New Roman"/>
                <w:i/>
                <w:sz w:val="28"/>
                <w:szCs w:val="28"/>
              </w:rPr>
              <w:t>Drop-In Rate</w:t>
            </w:r>
          </w:p>
        </w:tc>
      </w:tr>
      <w:tr w:rsidR="00067E79" w14:paraId="11F22026" w14:textId="77777777" w:rsidTr="00766013">
        <w:tc>
          <w:tcPr>
            <w:tcW w:w="4765" w:type="dxa"/>
          </w:tcPr>
          <w:p w14:paraId="11F22023" w14:textId="77777777" w:rsidR="00067E79" w:rsidRPr="00E9336F" w:rsidRDefault="00067E79" w:rsidP="00067E79">
            <w:pPr>
              <w:rPr>
                <w:rFonts w:ascii="Times New Roman" w:hAnsi="Times New Roman" w:cs="Times New Roman"/>
                <w:sz w:val="28"/>
                <w:szCs w:val="28"/>
              </w:rPr>
            </w:pPr>
            <w:r w:rsidRPr="00E9336F">
              <w:rPr>
                <w:rFonts w:ascii="Times New Roman" w:hAnsi="Times New Roman" w:cs="Times New Roman"/>
                <w:sz w:val="28"/>
                <w:szCs w:val="28"/>
              </w:rPr>
              <w:t>6:30 – 9:00 am</w:t>
            </w:r>
          </w:p>
        </w:tc>
        <w:tc>
          <w:tcPr>
            <w:tcW w:w="2340" w:type="dxa"/>
          </w:tcPr>
          <w:p w14:paraId="11F22024" w14:textId="7357608C"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$1</w:t>
            </w:r>
            <w:r w:rsidR="009F77B5">
              <w:rPr>
                <w:rFonts w:ascii="Times New Roman" w:hAnsi="Times New Roman" w:cs="Times New Roman"/>
                <w:sz w:val="28"/>
                <w:szCs w:val="28"/>
              </w:rPr>
              <w:t>2</w:t>
            </w:r>
          </w:p>
        </w:tc>
        <w:tc>
          <w:tcPr>
            <w:tcW w:w="2250" w:type="dxa"/>
          </w:tcPr>
          <w:p w14:paraId="11F22025" w14:textId="701EA60B"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w:t>
            </w:r>
            <w:r w:rsidR="0041571E">
              <w:rPr>
                <w:rFonts w:ascii="Times New Roman" w:hAnsi="Times New Roman" w:cs="Times New Roman"/>
                <w:sz w:val="28"/>
                <w:szCs w:val="28"/>
              </w:rPr>
              <w:t>15</w:t>
            </w:r>
          </w:p>
        </w:tc>
      </w:tr>
      <w:tr w:rsidR="00067E79" w14:paraId="11F2202A" w14:textId="77777777" w:rsidTr="00766013">
        <w:tc>
          <w:tcPr>
            <w:tcW w:w="4765" w:type="dxa"/>
          </w:tcPr>
          <w:p w14:paraId="11F22027" w14:textId="77777777" w:rsidR="00067E79" w:rsidRPr="00E9336F" w:rsidRDefault="00067E79" w:rsidP="00766013">
            <w:pPr>
              <w:rPr>
                <w:rFonts w:ascii="Times New Roman" w:hAnsi="Times New Roman" w:cs="Times New Roman"/>
                <w:sz w:val="28"/>
                <w:szCs w:val="28"/>
              </w:rPr>
            </w:pPr>
            <w:r>
              <w:rPr>
                <w:rFonts w:ascii="Times New Roman" w:hAnsi="Times New Roman" w:cs="Times New Roman"/>
                <w:sz w:val="28"/>
                <w:szCs w:val="28"/>
              </w:rPr>
              <w:t xml:space="preserve">6:30 – 11:00 </w:t>
            </w:r>
            <w:proofErr w:type="gramStart"/>
            <w:r>
              <w:rPr>
                <w:rFonts w:ascii="Times New Roman" w:hAnsi="Times New Roman" w:cs="Times New Roman"/>
                <w:sz w:val="28"/>
                <w:szCs w:val="28"/>
              </w:rPr>
              <w:t>am</w:t>
            </w:r>
            <w:r w:rsidR="0076601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delayed opening)</w:t>
            </w:r>
          </w:p>
        </w:tc>
        <w:tc>
          <w:tcPr>
            <w:tcW w:w="2340" w:type="dxa"/>
          </w:tcPr>
          <w:p w14:paraId="11F22028" w14:textId="5B46085A"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w:t>
            </w:r>
            <w:r w:rsidR="009F77B5">
              <w:rPr>
                <w:rFonts w:ascii="Times New Roman" w:hAnsi="Times New Roman" w:cs="Times New Roman"/>
                <w:sz w:val="28"/>
                <w:szCs w:val="28"/>
              </w:rPr>
              <w:t>20</w:t>
            </w:r>
          </w:p>
        </w:tc>
        <w:tc>
          <w:tcPr>
            <w:tcW w:w="2250" w:type="dxa"/>
          </w:tcPr>
          <w:p w14:paraId="11F22029" w14:textId="0C155EE1"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w:t>
            </w:r>
            <w:r w:rsidR="0041571E">
              <w:rPr>
                <w:rFonts w:ascii="Times New Roman" w:hAnsi="Times New Roman" w:cs="Times New Roman"/>
                <w:sz w:val="28"/>
                <w:szCs w:val="28"/>
              </w:rPr>
              <w:t>25</w:t>
            </w:r>
          </w:p>
        </w:tc>
      </w:tr>
      <w:tr w:rsidR="00067E79" w14:paraId="11F22032" w14:textId="77777777" w:rsidTr="00766013">
        <w:tc>
          <w:tcPr>
            <w:tcW w:w="4765" w:type="dxa"/>
          </w:tcPr>
          <w:p w14:paraId="11F2202F" w14:textId="1C4F00EA" w:rsidR="00067E79" w:rsidRPr="00E9336F" w:rsidRDefault="00067E79" w:rsidP="00766013">
            <w:pPr>
              <w:rPr>
                <w:rFonts w:ascii="Times New Roman" w:hAnsi="Times New Roman" w:cs="Times New Roman"/>
                <w:sz w:val="28"/>
                <w:szCs w:val="28"/>
              </w:rPr>
            </w:pPr>
            <w:r>
              <w:rPr>
                <w:rFonts w:ascii="Times New Roman" w:hAnsi="Times New Roman" w:cs="Times New Roman"/>
                <w:sz w:val="28"/>
                <w:szCs w:val="28"/>
              </w:rPr>
              <w:t xml:space="preserve">1:00 – </w:t>
            </w:r>
            <w:r w:rsidR="009F77B5">
              <w:rPr>
                <w:rFonts w:ascii="Times New Roman" w:hAnsi="Times New Roman" w:cs="Times New Roman"/>
                <w:sz w:val="28"/>
                <w:szCs w:val="28"/>
              </w:rPr>
              <w:t>5:3</w:t>
            </w:r>
            <w:r>
              <w:rPr>
                <w:rFonts w:ascii="Times New Roman" w:hAnsi="Times New Roman" w:cs="Times New Roman"/>
                <w:sz w:val="28"/>
                <w:szCs w:val="28"/>
              </w:rPr>
              <w:t xml:space="preserve">0 </w:t>
            </w:r>
            <w:proofErr w:type="gramStart"/>
            <w:r>
              <w:rPr>
                <w:rFonts w:ascii="Times New Roman" w:hAnsi="Times New Roman" w:cs="Times New Roman"/>
                <w:sz w:val="28"/>
                <w:szCs w:val="28"/>
              </w:rPr>
              <w:t>pm</w:t>
            </w:r>
            <w:r w:rsidR="00766013">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early dismissal)</w:t>
            </w:r>
          </w:p>
        </w:tc>
        <w:tc>
          <w:tcPr>
            <w:tcW w:w="2340" w:type="dxa"/>
          </w:tcPr>
          <w:p w14:paraId="11F22030" w14:textId="77777777"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$20</w:t>
            </w:r>
          </w:p>
        </w:tc>
        <w:tc>
          <w:tcPr>
            <w:tcW w:w="2250" w:type="dxa"/>
          </w:tcPr>
          <w:p w14:paraId="11F22031" w14:textId="77777777"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$25</w:t>
            </w:r>
          </w:p>
        </w:tc>
      </w:tr>
      <w:tr w:rsidR="00067E79" w14:paraId="11F22036" w14:textId="77777777" w:rsidTr="00766013">
        <w:tc>
          <w:tcPr>
            <w:tcW w:w="4765" w:type="dxa"/>
          </w:tcPr>
          <w:p w14:paraId="11F22033" w14:textId="38F3A482" w:rsidR="00067E79" w:rsidRPr="00E9336F" w:rsidRDefault="00067E79" w:rsidP="00067E79">
            <w:pPr>
              <w:rPr>
                <w:rFonts w:ascii="Times New Roman" w:hAnsi="Times New Roman" w:cs="Times New Roman"/>
                <w:sz w:val="28"/>
                <w:szCs w:val="28"/>
              </w:rPr>
            </w:pPr>
            <w:r>
              <w:rPr>
                <w:rFonts w:ascii="Times New Roman" w:hAnsi="Times New Roman" w:cs="Times New Roman"/>
                <w:sz w:val="28"/>
                <w:szCs w:val="28"/>
              </w:rPr>
              <w:t xml:space="preserve">3:00 – </w:t>
            </w:r>
            <w:r w:rsidR="009F77B5">
              <w:rPr>
                <w:rFonts w:ascii="Times New Roman" w:hAnsi="Times New Roman" w:cs="Times New Roman"/>
                <w:sz w:val="28"/>
                <w:szCs w:val="28"/>
              </w:rPr>
              <w:t>5:3</w:t>
            </w:r>
            <w:r>
              <w:rPr>
                <w:rFonts w:ascii="Times New Roman" w:hAnsi="Times New Roman" w:cs="Times New Roman"/>
                <w:sz w:val="28"/>
                <w:szCs w:val="28"/>
              </w:rPr>
              <w:t>0 pm</w:t>
            </w:r>
          </w:p>
        </w:tc>
        <w:tc>
          <w:tcPr>
            <w:tcW w:w="2340" w:type="dxa"/>
          </w:tcPr>
          <w:p w14:paraId="11F22034" w14:textId="77777777"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$12</w:t>
            </w:r>
          </w:p>
        </w:tc>
        <w:tc>
          <w:tcPr>
            <w:tcW w:w="2250" w:type="dxa"/>
          </w:tcPr>
          <w:p w14:paraId="11F22035" w14:textId="43DE3E34"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$1</w:t>
            </w:r>
            <w:r w:rsidR="0041571E">
              <w:rPr>
                <w:rFonts w:ascii="Times New Roman" w:hAnsi="Times New Roman" w:cs="Times New Roman"/>
                <w:sz w:val="28"/>
                <w:szCs w:val="28"/>
              </w:rPr>
              <w:t>5</w:t>
            </w:r>
          </w:p>
        </w:tc>
      </w:tr>
      <w:tr w:rsidR="00067E79" w14:paraId="11F2203A" w14:textId="77777777" w:rsidTr="00766013">
        <w:tc>
          <w:tcPr>
            <w:tcW w:w="4765" w:type="dxa"/>
          </w:tcPr>
          <w:p w14:paraId="11F22037" w14:textId="77777777" w:rsidR="00067E79" w:rsidRPr="00E9336F" w:rsidRDefault="00067E79" w:rsidP="00067E79">
            <w:pPr>
              <w:rPr>
                <w:rFonts w:ascii="Times New Roman" w:hAnsi="Times New Roman" w:cs="Times New Roman"/>
                <w:sz w:val="28"/>
                <w:szCs w:val="28"/>
              </w:rPr>
            </w:pPr>
            <w:r>
              <w:rPr>
                <w:rFonts w:ascii="Times New Roman" w:hAnsi="Times New Roman" w:cs="Times New Roman"/>
                <w:sz w:val="28"/>
                <w:szCs w:val="28"/>
              </w:rPr>
              <w:t xml:space="preserve">Full Day </w:t>
            </w:r>
          </w:p>
        </w:tc>
        <w:tc>
          <w:tcPr>
            <w:tcW w:w="2340" w:type="dxa"/>
          </w:tcPr>
          <w:p w14:paraId="11F22038" w14:textId="58F50A14"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w:t>
            </w:r>
            <w:r w:rsidR="00A2733F">
              <w:rPr>
                <w:rFonts w:ascii="Times New Roman" w:hAnsi="Times New Roman" w:cs="Times New Roman"/>
                <w:sz w:val="28"/>
                <w:szCs w:val="28"/>
              </w:rPr>
              <w:t>32</w:t>
            </w:r>
          </w:p>
        </w:tc>
        <w:tc>
          <w:tcPr>
            <w:tcW w:w="2250" w:type="dxa"/>
          </w:tcPr>
          <w:p w14:paraId="11F22039" w14:textId="77777777" w:rsidR="00067E79" w:rsidRPr="00067E79" w:rsidRDefault="00067E79" w:rsidP="00067E79">
            <w:pPr>
              <w:jc w:val="center"/>
              <w:rPr>
                <w:rFonts w:ascii="Times New Roman" w:hAnsi="Times New Roman" w:cs="Times New Roman"/>
                <w:sz w:val="28"/>
                <w:szCs w:val="28"/>
              </w:rPr>
            </w:pPr>
            <w:r w:rsidRPr="00067E79">
              <w:rPr>
                <w:rFonts w:ascii="Times New Roman" w:hAnsi="Times New Roman" w:cs="Times New Roman"/>
                <w:sz w:val="28"/>
                <w:szCs w:val="28"/>
              </w:rPr>
              <w:t>$40</w:t>
            </w:r>
          </w:p>
        </w:tc>
      </w:tr>
      <w:tr w:rsidR="00067E79" w14:paraId="11F2203E" w14:textId="77777777" w:rsidTr="00766013">
        <w:tc>
          <w:tcPr>
            <w:tcW w:w="4765" w:type="dxa"/>
          </w:tcPr>
          <w:p w14:paraId="11F2203B" w14:textId="5A2A1435" w:rsidR="00067E79" w:rsidRPr="00E9336F" w:rsidRDefault="00067E79" w:rsidP="00E9336F">
            <w:pPr>
              <w:rPr>
                <w:rFonts w:ascii="Times New Roman" w:hAnsi="Times New Roman" w:cs="Times New Roman"/>
                <w:sz w:val="28"/>
                <w:szCs w:val="28"/>
              </w:rPr>
            </w:pPr>
            <w:r>
              <w:rPr>
                <w:rFonts w:ascii="Times New Roman" w:hAnsi="Times New Roman" w:cs="Times New Roman"/>
                <w:sz w:val="28"/>
                <w:szCs w:val="28"/>
              </w:rPr>
              <w:t>Full Week</w:t>
            </w:r>
            <w:r w:rsidR="0041571E">
              <w:rPr>
                <w:rFonts w:ascii="Times New Roman" w:hAnsi="Times New Roman" w:cs="Times New Roman"/>
                <w:sz w:val="28"/>
                <w:szCs w:val="28"/>
              </w:rPr>
              <w:t xml:space="preserve"> </w:t>
            </w:r>
            <w:r w:rsidR="00020B55">
              <w:rPr>
                <w:rFonts w:ascii="Times New Roman" w:hAnsi="Times New Roman" w:cs="Times New Roman"/>
                <w:sz w:val="28"/>
                <w:szCs w:val="28"/>
              </w:rPr>
              <w:t>School Year</w:t>
            </w:r>
          </w:p>
        </w:tc>
        <w:tc>
          <w:tcPr>
            <w:tcW w:w="2340" w:type="dxa"/>
          </w:tcPr>
          <w:p w14:paraId="11F2203C" w14:textId="3545E36A" w:rsidR="00067E79" w:rsidRPr="00E9336F" w:rsidRDefault="00067E79" w:rsidP="00E9336F">
            <w:pPr>
              <w:jc w:val="center"/>
              <w:rPr>
                <w:rFonts w:ascii="Times New Roman" w:hAnsi="Times New Roman" w:cs="Times New Roman"/>
                <w:sz w:val="28"/>
                <w:szCs w:val="28"/>
              </w:rPr>
            </w:pPr>
            <w:r>
              <w:rPr>
                <w:rFonts w:ascii="Times New Roman" w:hAnsi="Times New Roman" w:cs="Times New Roman"/>
                <w:sz w:val="28"/>
                <w:szCs w:val="28"/>
              </w:rPr>
              <w:t>$1</w:t>
            </w:r>
            <w:r w:rsidR="0041571E">
              <w:rPr>
                <w:rFonts w:ascii="Times New Roman" w:hAnsi="Times New Roman" w:cs="Times New Roman"/>
                <w:sz w:val="28"/>
                <w:szCs w:val="28"/>
              </w:rPr>
              <w:t>60</w:t>
            </w:r>
          </w:p>
        </w:tc>
        <w:tc>
          <w:tcPr>
            <w:tcW w:w="2250" w:type="dxa"/>
          </w:tcPr>
          <w:p w14:paraId="11F2203D" w14:textId="1404B8B8" w:rsidR="00067E79" w:rsidRDefault="0041571E" w:rsidP="00067E79">
            <w:pPr>
              <w:jc w:val="center"/>
              <w:rPr>
                <w:rFonts w:ascii="Times New Roman" w:hAnsi="Times New Roman" w:cs="Times New Roman"/>
                <w:sz w:val="28"/>
                <w:szCs w:val="28"/>
              </w:rPr>
            </w:pPr>
            <w:r>
              <w:rPr>
                <w:rFonts w:ascii="Times New Roman" w:hAnsi="Times New Roman" w:cs="Times New Roman"/>
                <w:sz w:val="28"/>
                <w:szCs w:val="28"/>
              </w:rPr>
              <w:t>$200</w:t>
            </w:r>
          </w:p>
        </w:tc>
      </w:tr>
      <w:tr w:rsidR="008D116B" w14:paraId="7FB21B95" w14:textId="77777777" w:rsidTr="00766013">
        <w:tc>
          <w:tcPr>
            <w:tcW w:w="4765" w:type="dxa"/>
          </w:tcPr>
          <w:p w14:paraId="06326E15" w14:textId="32D2600D" w:rsidR="008D116B" w:rsidRDefault="00020B55" w:rsidP="00E9336F">
            <w:pPr>
              <w:rPr>
                <w:rFonts w:ascii="Times New Roman" w:hAnsi="Times New Roman" w:cs="Times New Roman"/>
                <w:sz w:val="28"/>
                <w:szCs w:val="28"/>
              </w:rPr>
            </w:pPr>
            <w:r>
              <w:rPr>
                <w:rFonts w:ascii="Times New Roman" w:hAnsi="Times New Roman" w:cs="Times New Roman"/>
                <w:sz w:val="28"/>
                <w:szCs w:val="28"/>
              </w:rPr>
              <w:t>Full Week Summer with Field Trip</w:t>
            </w:r>
          </w:p>
        </w:tc>
        <w:tc>
          <w:tcPr>
            <w:tcW w:w="2340" w:type="dxa"/>
          </w:tcPr>
          <w:p w14:paraId="57B5C896" w14:textId="4A5D88B6" w:rsidR="008D116B" w:rsidRDefault="00020B55" w:rsidP="00E9336F">
            <w:pPr>
              <w:jc w:val="center"/>
              <w:rPr>
                <w:rFonts w:ascii="Times New Roman" w:hAnsi="Times New Roman" w:cs="Times New Roman"/>
                <w:sz w:val="28"/>
                <w:szCs w:val="28"/>
              </w:rPr>
            </w:pPr>
            <w:r>
              <w:rPr>
                <w:rFonts w:ascii="Times New Roman" w:hAnsi="Times New Roman" w:cs="Times New Roman"/>
                <w:sz w:val="28"/>
                <w:szCs w:val="28"/>
              </w:rPr>
              <w:t>$185</w:t>
            </w:r>
          </w:p>
        </w:tc>
        <w:tc>
          <w:tcPr>
            <w:tcW w:w="2250" w:type="dxa"/>
          </w:tcPr>
          <w:p w14:paraId="73DCFBBB" w14:textId="0F034F08" w:rsidR="008D116B" w:rsidRDefault="00020B55" w:rsidP="00067E79">
            <w:pPr>
              <w:jc w:val="center"/>
              <w:rPr>
                <w:rFonts w:ascii="Times New Roman" w:hAnsi="Times New Roman" w:cs="Times New Roman"/>
                <w:sz w:val="28"/>
                <w:szCs w:val="28"/>
              </w:rPr>
            </w:pPr>
            <w:r>
              <w:rPr>
                <w:rFonts w:ascii="Times New Roman" w:hAnsi="Times New Roman" w:cs="Times New Roman"/>
                <w:sz w:val="28"/>
                <w:szCs w:val="28"/>
              </w:rPr>
              <w:t>n/a</w:t>
            </w:r>
          </w:p>
        </w:tc>
      </w:tr>
    </w:tbl>
    <w:p w14:paraId="5E61C955" w14:textId="77777777" w:rsidR="003A50D0" w:rsidRDefault="003A50D0" w:rsidP="00067E79">
      <w:pPr>
        <w:spacing w:after="0" w:line="240" w:lineRule="auto"/>
        <w:jc w:val="both"/>
        <w:rPr>
          <w:rFonts w:ascii="Times New Roman" w:hAnsi="Times New Roman" w:cs="Times New Roman"/>
          <w:sz w:val="24"/>
          <w:szCs w:val="24"/>
        </w:rPr>
      </w:pPr>
    </w:p>
    <w:p w14:paraId="11F2203F" w14:textId="6F0643BE" w:rsidR="00067E79" w:rsidRDefault="00067E79" w:rsidP="00067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second child discount is available for families with two or more children enrolled in the program </w:t>
      </w:r>
      <w:r w:rsidRPr="00162B68">
        <w:rPr>
          <w:rFonts w:ascii="Times New Roman" w:hAnsi="Times New Roman" w:cs="Times New Roman"/>
          <w:b/>
          <w:sz w:val="24"/>
          <w:szCs w:val="24"/>
        </w:rPr>
        <w:t>FULL TIME</w:t>
      </w:r>
      <w:r>
        <w:rPr>
          <w:rFonts w:ascii="Times New Roman" w:hAnsi="Times New Roman" w:cs="Times New Roman"/>
          <w:sz w:val="24"/>
          <w:szCs w:val="24"/>
        </w:rPr>
        <w:t xml:space="preserve">.  Children enrolled for five mornings </w:t>
      </w:r>
      <w:r w:rsidRPr="00C53D44">
        <w:rPr>
          <w:rFonts w:ascii="Times New Roman" w:hAnsi="Times New Roman" w:cs="Times New Roman"/>
          <w:sz w:val="24"/>
          <w:szCs w:val="24"/>
          <w:u w:val="single"/>
        </w:rPr>
        <w:t>or</w:t>
      </w:r>
      <w:r>
        <w:rPr>
          <w:rFonts w:ascii="Times New Roman" w:hAnsi="Times New Roman" w:cs="Times New Roman"/>
          <w:sz w:val="24"/>
          <w:szCs w:val="24"/>
        </w:rPr>
        <w:t xml:space="preserve"> five afternoons will receive a $10/week discount on one child.  Children enrolled for five mornings </w:t>
      </w:r>
      <w:r w:rsidRPr="00C53D44">
        <w:rPr>
          <w:rFonts w:ascii="Times New Roman" w:hAnsi="Times New Roman" w:cs="Times New Roman"/>
          <w:sz w:val="24"/>
          <w:szCs w:val="24"/>
          <w:u w:val="single"/>
        </w:rPr>
        <w:t>and</w:t>
      </w:r>
      <w:r>
        <w:rPr>
          <w:rFonts w:ascii="Times New Roman" w:hAnsi="Times New Roman" w:cs="Times New Roman"/>
          <w:sz w:val="24"/>
          <w:szCs w:val="24"/>
        </w:rPr>
        <w:t xml:space="preserve"> five afternoons will receive a $20/week discount on one child.  The discount amount will remain the same regardless of </w:t>
      </w:r>
      <w:proofErr w:type="gramStart"/>
      <w:r>
        <w:rPr>
          <w:rFonts w:ascii="Times New Roman" w:hAnsi="Times New Roman" w:cs="Times New Roman"/>
          <w:sz w:val="24"/>
          <w:szCs w:val="24"/>
        </w:rPr>
        <w:t>type</w:t>
      </w:r>
      <w:proofErr w:type="gramEnd"/>
      <w:r>
        <w:rPr>
          <w:rFonts w:ascii="Times New Roman" w:hAnsi="Times New Roman" w:cs="Times New Roman"/>
          <w:sz w:val="24"/>
          <w:szCs w:val="24"/>
        </w:rPr>
        <w:t xml:space="preserve"> of service (i.e. four regular school days and one no school day).    </w:t>
      </w:r>
    </w:p>
    <w:p w14:paraId="11F22040" w14:textId="77777777" w:rsidR="00067E79" w:rsidRDefault="00067E79" w:rsidP="00E9336F">
      <w:pPr>
        <w:rPr>
          <w:rFonts w:ascii="Times New Roman" w:hAnsi="Times New Roman" w:cs="Times New Roman"/>
          <w:sz w:val="28"/>
          <w:szCs w:val="28"/>
        </w:rPr>
      </w:pPr>
    </w:p>
    <w:p w14:paraId="11F22041" w14:textId="77777777" w:rsidR="00E9336F" w:rsidRDefault="00446FEC" w:rsidP="00C81B23">
      <w:r>
        <w:rPr>
          <w:rFonts w:ascii="Times New Roman" w:hAnsi="Times New Roman" w:cs="Times New Roman"/>
          <w:sz w:val="28"/>
          <w:szCs w:val="28"/>
        </w:rPr>
        <w:t xml:space="preserve">Prices are subject to change at the discretion of the WACCC Board of Directors.  To confirm your weekly tuition rate, please speak with either the Education Manager, Office Manager, or Executive Director.  </w:t>
      </w:r>
    </w:p>
    <w:sectPr w:rsidR="00E933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86F7" w14:textId="77777777" w:rsidR="00367AE1" w:rsidRDefault="00367AE1" w:rsidP="00222F67">
      <w:pPr>
        <w:spacing w:after="0" w:line="240" w:lineRule="auto"/>
      </w:pPr>
      <w:r>
        <w:separator/>
      </w:r>
    </w:p>
  </w:endnote>
  <w:endnote w:type="continuationSeparator" w:id="0">
    <w:p w14:paraId="5BF7E612" w14:textId="77777777" w:rsidR="00367AE1" w:rsidRDefault="00367AE1" w:rsidP="0022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BB6A" w14:textId="77777777" w:rsidR="0078619E" w:rsidRDefault="00786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2046" w14:textId="340DF418" w:rsidR="00222F67" w:rsidRPr="00222F67" w:rsidRDefault="00222F67">
    <w:pPr>
      <w:pStyle w:val="Footer"/>
      <w:rPr>
        <w:rFonts w:ascii="Times New Roman" w:hAnsi="Times New Roman" w:cs="Times New Roman"/>
        <w:sz w:val="20"/>
        <w:szCs w:val="20"/>
      </w:rPr>
    </w:pPr>
    <w:r>
      <w:rPr>
        <w:rFonts w:ascii="Times New Roman" w:hAnsi="Times New Roman" w:cs="Times New Roman"/>
        <w:sz w:val="20"/>
        <w:szCs w:val="20"/>
      </w:rPr>
      <w:t xml:space="preserve">Updated </w:t>
    </w:r>
    <w:proofErr w:type="gramStart"/>
    <w:r w:rsidR="0078619E">
      <w:rPr>
        <w:rFonts w:ascii="Times New Roman" w:hAnsi="Times New Roman" w:cs="Times New Roman"/>
        <w:sz w:val="20"/>
        <w:szCs w:val="20"/>
      </w:rPr>
      <w:t>12/28/2023</w:t>
    </w:r>
    <w:proofErr w:type="gramEnd"/>
  </w:p>
  <w:p w14:paraId="11F22047" w14:textId="77777777" w:rsidR="00222F67" w:rsidRDefault="00222F67">
    <w:pPr>
      <w:pStyle w:val="Footer"/>
    </w:pPr>
  </w:p>
  <w:p w14:paraId="1665BD0D" w14:textId="77777777" w:rsidR="0078619E" w:rsidRDefault="007861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7F6F" w14:textId="77777777" w:rsidR="0078619E" w:rsidRDefault="00786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9120" w14:textId="77777777" w:rsidR="00367AE1" w:rsidRDefault="00367AE1" w:rsidP="00222F67">
      <w:pPr>
        <w:spacing w:after="0" w:line="240" w:lineRule="auto"/>
      </w:pPr>
      <w:r>
        <w:separator/>
      </w:r>
    </w:p>
  </w:footnote>
  <w:footnote w:type="continuationSeparator" w:id="0">
    <w:p w14:paraId="3D82CB07" w14:textId="77777777" w:rsidR="00367AE1" w:rsidRDefault="00367AE1" w:rsidP="0022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288C" w14:textId="77777777" w:rsidR="0078619E" w:rsidRDefault="00786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EB66" w14:textId="77777777" w:rsidR="0078619E" w:rsidRDefault="00786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D1C1" w14:textId="77777777" w:rsidR="0078619E" w:rsidRDefault="00786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36F"/>
    <w:rsid w:val="00020B55"/>
    <w:rsid w:val="00067E79"/>
    <w:rsid w:val="000863AF"/>
    <w:rsid w:val="00110765"/>
    <w:rsid w:val="001F54AD"/>
    <w:rsid w:val="00222F67"/>
    <w:rsid w:val="003562CB"/>
    <w:rsid w:val="00367AE1"/>
    <w:rsid w:val="003844DC"/>
    <w:rsid w:val="003A4297"/>
    <w:rsid w:val="003A50D0"/>
    <w:rsid w:val="0041571E"/>
    <w:rsid w:val="00446FEC"/>
    <w:rsid w:val="00465970"/>
    <w:rsid w:val="004B1A15"/>
    <w:rsid w:val="00500D78"/>
    <w:rsid w:val="00766013"/>
    <w:rsid w:val="0078619E"/>
    <w:rsid w:val="008501E7"/>
    <w:rsid w:val="008D116B"/>
    <w:rsid w:val="009F77B5"/>
    <w:rsid w:val="00A2733F"/>
    <w:rsid w:val="00AE5E94"/>
    <w:rsid w:val="00B26512"/>
    <w:rsid w:val="00C31BF2"/>
    <w:rsid w:val="00C81B23"/>
    <w:rsid w:val="00C83551"/>
    <w:rsid w:val="00E9336F"/>
    <w:rsid w:val="00EB3454"/>
    <w:rsid w:val="00F7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1FF4"/>
  <w15:chartTrackingRefBased/>
  <w15:docId w15:val="{567C6FC3-ABA8-4F07-9045-113B646F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F67"/>
  </w:style>
  <w:style w:type="paragraph" w:styleId="Footer">
    <w:name w:val="footer"/>
    <w:basedOn w:val="Normal"/>
    <w:link w:val="FooterChar"/>
    <w:uiPriority w:val="99"/>
    <w:unhideWhenUsed/>
    <w:rsid w:val="00222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WACC</dc:creator>
  <cp:keywords/>
  <dc:description/>
  <cp:lastModifiedBy>Executive Director</cp:lastModifiedBy>
  <cp:revision>16</cp:revision>
  <dcterms:created xsi:type="dcterms:W3CDTF">2023-12-28T18:37:00Z</dcterms:created>
  <dcterms:modified xsi:type="dcterms:W3CDTF">2023-12-28T18:55:00Z</dcterms:modified>
</cp:coreProperties>
</file>